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1D8B" w14:textId="77777777" w:rsidR="000B0914" w:rsidRDefault="000B0914" w:rsidP="000B0914">
      <w:pPr>
        <w:jc w:val="left"/>
        <w:rPr>
          <w:rFonts w:asciiTheme="minorEastAsia" w:eastAsiaTheme="minorEastAsia" w:hAnsiTheme="minorEastAsia"/>
          <w:color w:val="000000" w:themeColor="text1"/>
          <w:szCs w:val="40"/>
        </w:rPr>
      </w:pPr>
    </w:p>
    <w:p w14:paraId="1BEB01EE" w14:textId="048F601F" w:rsidR="004230AB" w:rsidRPr="004230AB" w:rsidRDefault="004230AB" w:rsidP="000B0914">
      <w:pPr>
        <w:jc w:val="left"/>
        <w:rPr>
          <w:rFonts w:asciiTheme="minorEastAsia" w:eastAsiaTheme="minorEastAsia" w:hAnsiTheme="minorEastAsia"/>
          <w:color w:val="FF0000"/>
          <w:szCs w:val="40"/>
        </w:rPr>
      </w:pPr>
      <w:r w:rsidRPr="004230AB">
        <w:rPr>
          <w:rFonts w:asciiTheme="minorEastAsia" w:eastAsiaTheme="minorEastAsia" w:hAnsiTheme="minorEastAsia" w:hint="eastAsia"/>
          <w:color w:val="FF0000"/>
          <w:szCs w:val="40"/>
        </w:rPr>
        <w:t>本記載例では、一つの例をお示ししています。全体についてご確認の上、赤字で記載した箇所以外でも自社の運用に即しない部分は適宜、加筆修正してご活用ください。</w:t>
      </w:r>
    </w:p>
    <w:p w14:paraId="557AC7B8" w14:textId="77777777" w:rsidR="004230AB" w:rsidRDefault="004230AB" w:rsidP="000B0914">
      <w:pPr>
        <w:jc w:val="left"/>
        <w:rPr>
          <w:rFonts w:asciiTheme="minorEastAsia" w:eastAsiaTheme="minorEastAsia" w:hAnsiTheme="minorEastAsia"/>
          <w:color w:val="000000" w:themeColor="text1"/>
          <w:szCs w:val="40"/>
        </w:rPr>
      </w:pPr>
    </w:p>
    <w:p w14:paraId="34B3C04C" w14:textId="77777777" w:rsidR="004230AB" w:rsidRPr="00C01417" w:rsidRDefault="004230AB" w:rsidP="000B0914">
      <w:pPr>
        <w:jc w:val="left"/>
        <w:rPr>
          <w:rFonts w:asciiTheme="minorEastAsia" w:eastAsiaTheme="minorEastAsia" w:hAnsiTheme="minorEastAsia"/>
          <w:color w:val="000000" w:themeColor="text1"/>
          <w:szCs w:val="40"/>
        </w:rPr>
      </w:pPr>
    </w:p>
    <w:p w14:paraId="763161AB" w14:textId="77777777" w:rsidR="000B0914" w:rsidRPr="00C01417" w:rsidRDefault="000B0914" w:rsidP="000B0914">
      <w:pPr>
        <w:jc w:val="center"/>
        <w:rPr>
          <w:rFonts w:asciiTheme="minorEastAsia" w:eastAsiaTheme="minorEastAsia" w:hAnsiTheme="minorEastAsia"/>
          <w:color w:val="000000" w:themeColor="text1"/>
          <w:sz w:val="24"/>
        </w:rPr>
      </w:pPr>
      <w:r w:rsidRPr="00C01417">
        <w:rPr>
          <w:rFonts w:asciiTheme="minorEastAsia" w:eastAsiaTheme="minorEastAsia" w:hAnsiTheme="minorEastAsia" w:hint="eastAsia"/>
          <w:color w:val="000000" w:themeColor="text1"/>
          <w:sz w:val="40"/>
          <w:szCs w:val="40"/>
        </w:rPr>
        <w:t>スキャナによる電子化保存規程</w:t>
      </w:r>
    </w:p>
    <w:p w14:paraId="5F7CC6D8" w14:textId="77777777" w:rsidR="000B0914" w:rsidRPr="00C01417" w:rsidRDefault="000B0914" w:rsidP="000B0914">
      <w:pPr>
        <w:rPr>
          <w:rFonts w:asciiTheme="minorEastAsia" w:eastAsiaTheme="minorEastAsia" w:hAnsiTheme="minorEastAsia"/>
          <w:color w:val="000000" w:themeColor="text1"/>
          <w:sz w:val="40"/>
          <w:szCs w:val="40"/>
        </w:rPr>
      </w:pPr>
    </w:p>
    <w:p w14:paraId="50E531B2" w14:textId="77777777"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第１章　総則</w:t>
      </w:r>
    </w:p>
    <w:p w14:paraId="03B062B8" w14:textId="77777777" w:rsidR="000B0914" w:rsidRPr="00C01417" w:rsidRDefault="000B0914" w:rsidP="000B0914">
      <w:pPr>
        <w:rPr>
          <w:rFonts w:asciiTheme="minorEastAsia" w:eastAsiaTheme="minorEastAsia" w:hAnsiTheme="minorEastAsia"/>
          <w:color w:val="000000" w:themeColor="text1"/>
          <w:szCs w:val="21"/>
        </w:rPr>
      </w:pPr>
    </w:p>
    <w:p w14:paraId="20C7D349"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（目的）</w:t>
      </w:r>
    </w:p>
    <w:p w14:paraId="2D0151F7" w14:textId="256BB0DB"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第１条　</w:t>
      </w:r>
      <w:r w:rsidR="00DB4061" w:rsidRPr="00DB4061">
        <w:rPr>
          <w:rFonts w:asciiTheme="minorEastAsia" w:eastAsiaTheme="minorEastAsia" w:hAnsiTheme="minorEastAsia" w:hint="eastAsia"/>
          <w:color w:val="000000" w:themeColor="text1"/>
          <w:szCs w:val="21"/>
        </w:rPr>
        <w:t>この規程は、</w:t>
      </w:r>
      <w:r w:rsidR="00DB4061" w:rsidRPr="00DB4061">
        <w:rPr>
          <w:rFonts w:asciiTheme="minorEastAsia" w:eastAsiaTheme="minorEastAsia" w:hAnsiTheme="minorEastAsia" w:hint="eastAsia"/>
          <w:color w:val="FF0000"/>
          <w:szCs w:val="21"/>
        </w:rPr>
        <w:t>●●株式会社（貴社名を入力）（以下「当社」という。）</w:t>
      </w:r>
      <w:r w:rsidR="00DB4061" w:rsidRPr="00DB4061">
        <w:rPr>
          <w:rFonts w:asciiTheme="minorEastAsia" w:eastAsiaTheme="minorEastAsia" w:hAnsiTheme="minorEastAsia" w:hint="eastAsia"/>
          <w:color w:val="000000" w:themeColor="text1"/>
          <w:szCs w:val="21"/>
        </w:rPr>
        <w:t>における紙による国税関係書類について、</w:t>
      </w:r>
      <w:r w:rsidR="00DB4061" w:rsidRPr="00DB4061">
        <w:rPr>
          <w:rFonts w:asciiTheme="minorEastAsia" w:eastAsiaTheme="minorEastAsia" w:hAnsiTheme="minorEastAsia" w:hint="eastAsia"/>
          <w:color w:val="FF0000"/>
          <w:szCs w:val="21"/>
        </w:rPr>
        <w:t>株式会社エッサムが提供する「e-PAPスマート・ストレージ」（以下「本システム」という。）</w:t>
      </w:r>
      <w:r w:rsidR="00DB4061" w:rsidRPr="00DB4061">
        <w:rPr>
          <w:rFonts w:asciiTheme="minorEastAsia" w:eastAsiaTheme="minorEastAsia" w:hAnsiTheme="minorEastAsia" w:hint="eastAsia"/>
          <w:color w:val="000000" w:themeColor="text1"/>
          <w:szCs w:val="21"/>
        </w:rPr>
        <w:t>を活用して、スキャナによる電子化を安全かつ合理的に図るための事項を定め、適正に利用・保存することを目的とする。</w:t>
      </w:r>
    </w:p>
    <w:p w14:paraId="26B23E48"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1F0C29EC"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（定義）</w:t>
      </w:r>
    </w:p>
    <w:p w14:paraId="30B10D70"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第２条　この規程において、</w:t>
      </w:r>
      <w:r w:rsidRPr="00C01417">
        <w:rPr>
          <w:rFonts w:asciiTheme="minorEastAsia" w:eastAsiaTheme="minorEastAsia" w:hAnsiTheme="minorEastAsia"/>
          <w:color w:val="000000" w:themeColor="text1"/>
          <w:szCs w:val="21"/>
        </w:rPr>
        <w:t>次の各号に掲げる用語の意義は、当該各号に定めるところによる。</w:t>
      </w:r>
    </w:p>
    <w:p w14:paraId="135D5F33"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電子化文書　紙文書を電子化した文書をいう。</w:t>
      </w:r>
    </w:p>
    <w:p w14:paraId="0019F562"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管理責任者　本システムを円滑に運用するための責任者をいう。</w:t>
      </w:r>
    </w:p>
    <w:p w14:paraId="7EE75982"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真実性を確保するための機能　電子化文書の故意又は過失による虚偽入力、書換え、消去及び混同を未然に防止し、かつ、改ざん等の事実の有無が検証できる機能をいう。</w:t>
      </w:r>
    </w:p>
    <w:p w14:paraId="0C61D72D"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機密性を確保するための機能　電子化文書へのアクセスを制限すること、アクセス履歴を記録すること等により、アクセスを許されない者からの電子化文書へのアクセスを防止し、電子化文書の盗難、漏えい、盗み見等を未然に防止する形態で保存・管理される機能をいう。</w:t>
      </w:r>
    </w:p>
    <w:p w14:paraId="20889FB5"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見読性を確保するための機能　電子化文書の内容を必要に応じ電子計算機その他の機器を用いて検索し、画面又は書面に直ちに出力できるよう措置される機能をいう。</w:t>
      </w:r>
    </w:p>
    <w:p w14:paraId="3463ABBC" w14:textId="77777777" w:rsidR="000B0914" w:rsidRPr="00C01417" w:rsidRDefault="000B0914" w:rsidP="000B0914">
      <w:pPr>
        <w:rPr>
          <w:rFonts w:asciiTheme="minorEastAsia" w:eastAsiaTheme="minorEastAsia" w:hAnsiTheme="minorEastAsia"/>
          <w:color w:val="000000" w:themeColor="text1"/>
          <w:szCs w:val="21"/>
        </w:rPr>
      </w:pPr>
    </w:p>
    <w:p w14:paraId="6EC021FD"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（運用体制）</w:t>
      </w:r>
    </w:p>
    <w:p w14:paraId="5BE4C6D1" w14:textId="034E6C78"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第３条　</w:t>
      </w:r>
      <w:r w:rsidR="00DB4061">
        <w:rPr>
          <w:rFonts w:asciiTheme="minorEastAsia" w:eastAsiaTheme="minorEastAsia" w:hAnsiTheme="minorEastAsia" w:hint="eastAsia"/>
          <w:color w:val="000000" w:themeColor="text1"/>
          <w:szCs w:val="21"/>
        </w:rPr>
        <w:t>当社</w:t>
      </w:r>
      <w:r w:rsidRPr="00C01417">
        <w:rPr>
          <w:rFonts w:asciiTheme="minorEastAsia" w:eastAsiaTheme="minorEastAsia" w:hAnsiTheme="minorEastAsia" w:hint="eastAsia"/>
          <w:color w:val="000000" w:themeColor="text1"/>
          <w:szCs w:val="21"/>
        </w:rPr>
        <w:t>における本システムの運用に当たっては、管理責任者及び作業担当者を置くものとし、事務分掌細則によりこれを定める。</w:t>
      </w:r>
    </w:p>
    <w:p w14:paraId="72AC2CF2"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管理責任者は、電子化文書を作成する作業担当者を管理し、電子化文書が法令等の定めに則って効率よく作成されることに責任を持つ。</w:t>
      </w:r>
    </w:p>
    <w:p w14:paraId="524524C4"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３　管理責任者は、電子化文書の作成を外部委託する場合、外部委託業者が電子化文書作成に必要な法令等の知識と技能を持つことを確認し、これを条件に業務を委託することができる。</w:t>
      </w:r>
    </w:p>
    <w:p w14:paraId="41A05FED"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408CD014"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（利用者の責務）</w:t>
      </w:r>
    </w:p>
    <w:p w14:paraId="751765F4"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第４条　本システムの利用者は以下の責務を負う。</w:t>
      </w:r>
    </w:p>
    <w:p w14:paraId="1DAF47EA"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一　自身のＩＤやパスワードを管理し、これを他人に利用させない。</w:t>
      </w:r>
    </w:p>
    <w:p w14:paraId="6866A2AA" w14:textId="05AD68A8"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本システムの情報の参照や入力（以下「アクセス」という。）に際して、</w:t>
      </w:r>
      <w:r w:rsidR="00DB4061" w:rsidRPr="00B97390">
        <w:rPr>
          <w:rFonts w:asciiTheme="minorEastAsia" w:eastAsiaTheme="minorEastAsia" w:hAnsiTheme="minorEastAsia" w:hint="eastAsia"/>
          <w:szCs w:val="21"/>
        </w:rPr>
        <w:t>エッサム</w:t>
      </w:r>
      <w:r w:rsidRPr="00B97390">
        <w:rPr>
          <w:rFonts w:asciiTheme="minorEastAsia" w:eastAsiaTheme="minorEastAsia" w:hAnsiTheme="minorEastAsia" w:hint="eastAsia"/>
          <w:szCs w:val="21"/>
        </w:rPr>
        <w:t>ＩＤ</w:t>
      </w:r>
      <w:r w:rsidRPr="00C01417">
        <w:rPr>
          <w:rFonts w:asciiTheme="minorEastAsia" w:eastAsiaTheme="minorEastAsia" w:hAnsiTheme="minorEastAsia" w:hint="eastAsia"/>
          <w:color w:val="000000" w:themeColor="text1"/>
          <w:szCs w:val="21"/>
        </w:rPr>
        <w:t>やパスワードによって、本システムに利用者自身を認識させる。</w:t>
      </w:r>
    </w:p>
    <w:p w14:paraId="447B389D"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三　与えられたアクセス権限を越えた操作を行わない。</w:t>
      </w:r>
    </w:p>
    <w:p w14:paraId="4637A53E"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四　参照した情報を目的外に利用しない。</w:t>
      </w:r>
    </w:p>
    <w:p w14:paraId="5FCB1CEE"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五　顧客及び関係者のプライバシーを侵害しない。</w:t>
      </w:r>
    </w:p>
    <w:p w14:paraId="0E21B566" w14:textId="77777777" w:rsidR="000B0914" w:rsidRPr="00C01417" w:rsidRDefault="000B0914" w:rsidP="000B0914">
      <w:pPr>
        <w:rPr>
          <w:rFonts w:asciiTheme="minorEastAsia" w:eastAsiaTheme="minorEastAsia" w:hAnsiTheme="minorEastAsia"/>
          <w:color w:val="000000" w:themeColor="text1"/>
          <w:szCs w:val="21"/>
        </w:rPr>
      </w:pPr>
    </w:p>
    <w:p w14:paraId="3E38C2DA" w14:textId="77777777"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第２章　対象書類及び入力の時期</w:t>
      </w:r>
    </w:p>
    <w:p w14:paraId="2297F2E6" w14:textId="77777777" w:rsidR="000B0914" w:rsidRPr="00C01417" w:rsidRDefault="000B0914" w:rsidP="000B0914">
      <w:pPr>
        <w:rPr>
          <w:rFonts w:asciiTheme="minorEastAsia" w:eastAsiaTheme="minorEastAsia" w:hAnsiTheme="minorEastAsia"/>
          <w:color w:val="000000" w:themeColor="text1"/>
          <w:szCs w:val="21"/>
        </w:rPr>
      </w:pPr>
    </w:p>
    <w:p w14:paraId="3A4E22E5"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（対象書類）</w:t>
      </w:r>
    </w:p>
    <w:p w14:paraId="629D6DA7" w14:textId="5356634B" w:rsidR="000B0914"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第５条　</w:t>
      </w:r>
      <w:r w:rsidR="00DB4061">
        <w:rPr>
          <w:rFonts w:asciiTheme="minorEastAsia" w:eastAsiaTheme="minorEastAsia" w:hAnsiTheme="minorEastAsia" w:hint="eastAsia"/>
          <w:color w:val="000000" w:themeColor="text1"/>
          <w:szCs w:val="21"/>
        </w:rPr>
        <w:t>当社</w:t>
      </w:r>
      <w:r w:rsidRPr="00C01417">
        <w:rPr>
          <w:rFonts w:asciiTheme="minorEastAsia" w:eastAsiaTheme="minorEastAsia" w:hAnsiTheme="minorEastAsia" w:hint="eastAsia"/>
          <w:color w:val="000000" w:themeColor="text1"/>
          <w:szCs w:val="21"/>
        </w:rPr>
        <w:t>におけるスキャナにより電子化する書類は、次の各号に定めるところによる。</w:t>
      </w:r>
    </w:p>
    <w:p w14:paraId="17767F30" w14:textId="13C8E710" w:rsidR="006538AA" w:rsidRPr="006538AA" w:rsidRDefault="006538AA" w:rsidP="000B0914">
      <w:pPr>
        <w:ind w:left="210" w:hangingChars="100" w:hanging="21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＜記載例＞</w:t>
      </w:r>
    </w:p>
    <w:p w14:paraId="4C847DED" w14:textId="77777777" w:rsidR="000B0914" w:rsidRPr="006538AA" w:rsidRDefault="000B0914" w:rsidP="000B0914">
      <w:pPr>
        <w:ind w:firstLineChars="100" w:firstLine="21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一　請求書</w:t>
      </w:r>
    </w:p>
    <w:p w14:paraId="11DFDA45" w14:textId="77777777" w:rsidR="000B0914" w:rsidRPr="006538AA" w:rsidRDefault="000B0914" w:rsidP="000B0914">
      <w:pPr>
        <w:ind w:firstLineChars="100" w:firstLine="21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二　納品書</w:t>
      </w:r>
    </w:p>
    <w:p w14:paraId="53C5557E" w14:textId="77777777" w:rsidR="000B0914" w:rsidRPr="006538AA" w:rsidRDefault="000B0914" w:rsidP="000B0914">
      <w:pPr>
        <w:ind w:firstLineChars="100" w:firstLine="21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三　見積書（控）</w:t>
      </w:r>
    </w:p>
    <w:p w14:paraId="546DA71A" w14:textId="77777777" w:rsidR="000B0914" w:rsidRPr="006538AA" w:rsidRDefault="000B0914" w:rsidP="000B0914">
      <w:pPr>
        <w:ind w:firstLineChars="100" w:firstLine="21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四　注文書</w:t>
      </w:r>
    </w:p>
    <w:p w14:paraId="452955D6" w14:textId="77777777" w:rsidR="000B0914" w:rsidRPr="00C01417" w:rsidRDefault="000B0914" w:rsidP="000B0914">
      <w:pPr>
        <w:rPr>
          <w:rFonts w:asciiTheme="minorEastAsia" w:eastAsiaTheme="minorEastAsia" w:hAnsiTheme="minorEastAsia"/>
          <w:color w:val="000000" w:themeColor="text1"/>
          <w:szCs w:val="21"/>
        </w:rPr>
      </w:pPr>
    </w:p>
    <w:p w14:paraId="5DCECF0D"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（入力の時期）</w:t>
      </w:r>
    </w:p>
    <w:p w14:paraId="61EA1D88" w14:textId="77777777" w:rsidR="000B0914"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第６条　第５条各号に定める書類については、書類を取得後、次の時期に入力する。</w:t>
      </w:r>
    </w:p>
    <w:p w14:paraId="61673E7E" w14:textId="6707270D" w:rsidR="006538AA" w:rsidRPr="006538AA" w:rsidRDefault="006538AA" w:rsidP="000B0914">
      <w:pPr>
        <w:ind w:left="840" w:hangingChars="400" w:hanging="84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＜記載例＞</w:t>
      </w:r>
    </w:p>
    <w:p w14:paraId="6D7BD540" w14:textId="77777777" w:rsidR="000B0914" w:rsidRPr="006538AA" w:rsidRDefault="000B0914" w:rsidP="000B0914">
      <w:pPr>
        <w:ind w:firstLineChars="100" w:firstLine="21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一　請求書　速やか（おおむね７営業日以内）に入力</w:t>
      </w:r>
    </w:p>
    <w:p w14:paraId="42B0F934" w14:textId="77777777" w:rsidR="000B0914" w:rsidRPr="006538AA" w:rsidRDefault="000B0914" w:rsidP="000B0914">
      <w:pPr>
        <w:ind w:leftChars="100" w:left="420" w:hangingChars="100" w:hanging="21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二　納品書　毎月末までに受領したものを、翌々月７日までに入力</w:t>
      </w:r>
    </w:p>
    <w:p w14:paraId="1A550A99" w14:textId="77777777" w:rsidR="000B0914" w:rsidRPr="006538AA" w:rsidRDefault="000B0914" w:rsidP="000B0914">
      <w:pPr>
        <w:ind w:leftChars="100" w:left="420" w:hangingChars="100" w:hanging="21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三　見積書（控）　１月から６月までに発行したものは８月末までに、７月から12月までに発行したものは翌年２月末までに入力</w:t>
      </w:r>
    </w:p>
    <w:p w14:paraId="4B8446BB" w14:textId="77777777" w:rsidR="000B0914" w:rsidRPr="006538AA" w:rsidRDefault="000B0914" w:rsidP="000B0914">
      <w:pPr>
        <w:ind w:leftChars="114" w:left="449" w:hangingChars="100" w:hanging="210"/>
        <w:rPr>
          <w:rFonts w:asciiTheme="minorEastAsia" w:eastAsiaTheme="minorEastAsia" w:hAnsiTheme="minorEastAsia"/>
          <w:color w:val="FF0000"/>
          <w:szCs w:val="21"/>
        </w:rPr>
      </w:pPr>
      <w:r w:rsidRPr="006538AA">
        <w:rPr>
          <w:rFonts w:asciiTheme="minorEastAsia" w:eastAsiaTheme="minorEastAsia" w:hAnsiTheme="minorEastAsia" w:hint="eastAsia"/>
          <w:color w:val="FF0000"/>
          <w:szCs w:val="21"/>
        </w:rPr>
        <w:t>四　注文書　１月から６月までに受領したものは８月末までに、７月から12月までに受領したものは翌年２月末までに入力</w:t>
      </w:r>
    </w:p>
    <w:p w14:paraId="2C9A41C9" w14:textId="77777777" w:rsidR="000B0914" w:rsidRPr="00C01417" w:rsidRDefault="000B0914" w:rsidP="000B0914">
      <w:pPr>
        <w:rPr>
          <w:rFonts w:asciiTheme="minorEastAsia" w:eastAsiaTheme="minorEastAsia" w:hAnsiTheme="minorEastAsia"/>
          <w:color w:val="000000" w:themeColor="text1"/>
          <w:szCs w:val="21"/>
        </w:rPr>
      </w:pPr>
    </w:p>
    <w:p w14:paraId="34DA8B4B" w14:textId="77777777"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第３章　機能要件</w:t>
      </w:r>
    </w:p>
    <w:p w14:paraId="3F1E9CD4" w14:textId="77777777" w:rsidR="000B0914" w:rsidRPr="00C01417" w:rsidRDefault="000B0914" w:rsidP="000B0914">
      <w:pPr>
        <w:rPr>
          <w:rFonts w:asciiTheme="minorEastAsia" w:eastAsiaTheme="minorEastAsia" w:hAnsiTheme="minorEastAsia"/>
          <w:color w:val="000000" w:themeColor="text1"/>
          <w:szCs w:val="21"/>
        </w:rPr>
      </w:pPr>
    </w:p>
    <w:p w14:paraId="14735007"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（管理機能等）</w:t>
      </w:r>
    </w:p>
    <w:p w14:paraId="26D1DC4F"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第７条　本システムによる電子化文書の作成及び管理機能は、次に定めるところによる。</w:t>
      </w:r>
    </w:p>
    <w:p w14:paraId="5BFD8C47"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データフォーマット　電子化文書のデータフォーマットは、ＢＭＰ、ＴＩＦＦ、ＰＤＦ又はＪＰＥＧとする。</w:t>
      </w:r>
    </w:p>
    <w:p w14:paraId="28FB67DF"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階調性の確保　画像の階調性を損なうような画像補正は行わない。</w:t>
      </w:r>
    </w:p>
    <w:p w14:paraId="4FCC94F3"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画像品質の確保　電子化文書の画像は、第10条で定めるところにより確認できること。</w:t>
      </w:r>
    </w:p>
    <w:p w14:paraId="767B1E4B"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両面スキャン　電子化文書の作成に当たっては、原則として、両面をスキャンする。</w:t>
      </w:r>
    </w:p>
    <w:p w14:paraId="6C46124A"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ただし、裏面に記載のないものなどについては、この限りではない。</w:t>
      </w:r>
    </w:p>
    <w:p w14:paraId="57388237"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真実性を確保するための機能は、次に定めるところによる。</w:t>
      </w:r>
    </w:p>
    <w:p w14:paraId="596BFF23" w14:textId="77777777" w:rsidR="00443B23" w:rsidRDefault="000B0914" w:rsidP="00443B23">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一　</w:t>
      </w:r>
      <w:r w:rsidR="00443B23" w:rsidRPr="00443B23">
        <w:rPr>
          <w:rFonts w:asciiTheme="minorEastAsia" w:eastAsiaTheme="minorEastAsia" w:hAnsiTheme="minorEastAsia" w:hint="eastAsia"/>
          <w:color w:val="000000" w:themeColor="text1"/>
          <w:szCs w:val="21"/>
        </w:rPr>
        <w:t>訂正・削除履歴　電子化文書には第６条各号に定める時期までに、電子化文書の訂正・削除履歴を確認できる本システムに保管する。</w:t>
      </w:r>
    </w:p>
    <w:p w14:paraId="34B8E762" w14:textId="04C01ED8" w:rsidR="000B0914" w:rsidRPr="00C01417" w:rsidRDefault="000B0914" w:rsidP="00443B23">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ヴァージョン管理　記録した電子化文書のヴァージョン管理を行うに当たり、当初に記録した電子化文書を第１版とし、その後に訂正又は削除が行われても第１版の内容を保持する。</w:t>
      </w:r>
    </w:p>
    <w:p w14:paraId="34915FD6"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機密性を確保するための機能は、次に定めるところによる。</w:t>
      </w:r>
    </w:p>
    <w:p w14:paraId="48166849"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アクセス管理　情報の利用範囲、更新履歴、機密度等に応じた管理区分を設定するとともに、情報にアクセスしようとする者を識別し認証できること。</w:t>
      </w:r>
    </w:p>
    <w:p w14:paraId="1EABA6AB"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不正アクセスの排除　不正なアクセスを排除できること。</w:t>
      </w:r>
    </w:p>
    <w:p w14:paraId="50C67B7A"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見読性を確保するための機能は、次に定めるところによる。</w:t>
      </w:r>
    </w:p>
    <w:p w14:paraId="697BDE58"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検索機能　記録されている電子化文書に検索のために必要な情報（検索項目）を付加し、かつ、その検索項目を活用して該当する電子化文書を抽出できること。</w:t>
      </w:r>
    </w:p>
    <w:p w14:paraId="500DCCCE"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検索項目設定機能　検索項目に、ⅰ）取引日付、ⅱ）取引金額、ⅲ）取引先名称が設定でき、日付又は金額の項目は範囲指定を可能とし、任意の２項目以上の検索項目を組み合わせて検索できること。</w:t>
      </w:r>
    </w:p>
    <w:p w14:paraId="3C76D7D3" w14:textId="77777777" w:rsidR="000B0914"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帳簿との関連性を確保する機能　電子化文書には、管理用通番として伝票番号を付し、帳簿に記載される内容と関連付けを行う。</w:t>
      </w:r>
    </w:p>
    <w:p w14:paraId="36427D17" w14:textId="77777777" w:rsidR="00A91E54" w:rsidRPr="00C01417" w:rsidRDefault="00A91E54" w:rsidP="000B0914">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A91E54">
        <w:rPr>
          <w:rFonts w:asciiTheme="minorEastAsia" w:eastAsiaTheme="minorEastAsia" w:hAnsiTheme="minorEastAsia" w:hint="eastAsia"/>
          <w:color w:val="000000" w:themeColor="text1"/>
          <w:szCs w:val="21"/>
        </w:rPr>
        <w:t>ただし、一般書類については、帳簿との関連性を確保する機能を備える必要はない。</w:t>
      </w:r>
    </w:p>
    <w:p w14:paraId="2FC5A11D"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整然とした形式で速やかに紙出力する機能　記録されている電子化文書及びログ等の管理情報をデータフォーマットの種類にかかわらずディスプレイやプリンタに整然とした形式で国税関係書類と同程度の明瞭さを確保しつつ速やかに出力することができること。</w:t>
      </w:r>
    </w:p>
    <w:p w14:paraId="4BC2B37F" w14:textId="77777777" w:rsidR="000B0914" w:rsidRPr="00B97390" w:rsidRDefault="000B0914" w:rsidP="000B0914">
      <w:pPr>
        <w:ind w:leftChars="100" w:left="420" w:hangingChars="100" w:hanging="210"/>
        <w:rPr>
          <w:rFonts w:asciiTheme="minorEastAsia" w:eastAsiaTheme="minorEastAsia" w:hAnsiTheme="minorEastAsia"/>
          <w:szCs w:val="21"/>
        </w:rPr>
      </w:pPr>
      <w:r w:rsidRPr="00B97390">
        <w:rPr>
          <w:rFonts w:asciiTheme="minorEastAsia" w:eastAsiaTheme="minorEastAsia" w:hAnsiTheme="minorEastAsia" w:hint="eastAsia"/>
          <w:szCs w:val="21"/>
        </w:rPr>
        <w:t>五　４ポイント文字が認識できる機能　本システムはJIS X 6933又はISO12653-3テストチャートの４ポイント文字が認識でき、電子化文書を拡大縮小表示できること。</w:t>
      </w:r>
    </w:p>
    <w:p w14:paraId="076CE070"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76EADF3B"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2B82E3A1" w14:textId="77777777"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第４章　機器の管理と運用</w:t>
      </w:r>
    </w:p>
    <w:p w14:paraId="57636171"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1A9E109B"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（機器の管理）</w:t>
      </w:r>
    </w:p>
    <w:p w14:paraId="3CEFDB02"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第８条　本システムの機器の管理及び運用に関する基準を遵守する。</w:t>
      </w:r>
    </w:p>
    <w:p w14:paraId="58B1A741"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電子化文書の情報が十分に保護されるように記録媒体の二重化、バックアップの採取等を行う。また、品質劣化が予想される記録媒体については定期的に記録媒体の移し替え等を行う。</w:t>
      </w:r>
    </w:p>
    <w:p w14:paraId="326A460D"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外部ネットワーク接続により、不正アクセスによる被害やウィルスによる被害が発生しないように対策を施す。</w:t>
      </w:r>
    </w:p>
    <w:p w14:paraId="320E279B" w14:textId="77777777" w:rsidR="000B0914" w:rsidRPr="00C01417" w:rsidRDefault="000B0914" w:rsidP="000B0914">
      <w:pPr>
        <w:rPr>
          <w:rFonts w:asciiTheme="minorEastAsia" w:eastAsiaTheme="minorEastAsia" w:hAnsiTheme="minorEastAsia"/>
          <w:color w:val="000000" w:themeColor="text1"/>
          <w:szCs w:val="21"/>
        </w:rPr>
      </w:pPr>
    </w:p>
    <w:p w14:paraId="641238B4"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（入力装置の設定）</w:t>
      </w:r>
    </w:p>
    <w:p w14:paraId="2A16319A"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第９条　入力装置の設定は、次に定めるところによる。</w:t>
      </w:r>
    </w:p>
    <w:p w14:paraId="30799D1D" w14:textId="77777777"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ただし、一般書類に係る階調はグレースケールとしてもこれを認める。</w:t>
      </w:r>
    </w:p>
    <w:p w14:paraId="448D35E8"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解像度　200ｄｐｉ以上とする。</w:t>
      </w:r>
    </w:p>
    <w:p w14:paraId="7859CCFC"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　電子化文書は赤、緑、青の各色256階調（24ビット/ピクセル）とする。</w:t>
      </w:r>
    </w:p>
    <w:p w14:paraId="2819D93B" w14:textId="77777777" w:rsidR="000B0914" w:rsidRPr="00C01417" w:rsidRDefault="000B0914" w:rsidP="000B0914">
      <w:pPr>
        <w:ind w:left="2100" w:hangingChars="1000" w:hanging="2100"/>
        <w:rPr>
          <w:rFonts w:asciiTheme="minorEastAsia" w:eastAsiaTheme="minorEastAsia" w:hAnsiTheme="minorEastAsia"/>
          <w:color w:val="000000" w:themeColor="text1"/>
          <w:szCs w:val="21"/>
        </w:rPr>
      </w:pPr>
    </w:p>
    <w:p w14:paraId="02AF85AD" w14:textId="77777777" w:rsidR="000B0914" w:rsidRPr="00C01417" w:rsidRDefault="000B0914" w:rsidP="000B0914">
      <w:pPr>
        <w:ind w:left="2100" w:hangingChars="1000" w:hanging="210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（出力装置の設定）</w:t>
      </w:r>
    </w:p>
    <w:p w14:paraId="22A7FE23"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第10条　出力装置の設定は、次の各号に定めるところによる。</w:t>
      </w:r>
    </w:p>
    <w:p w14:paraId="21CD58B7" w14:textId="77777777"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ただし、一般書類については、第２号及び第３号の階調及び印刷装置をグレースケール以上の能力を持つ表示装置及びプリントできる印刷装置としてもこれを認める。</w:t>
      </w:r>
    </w:p>
    <w:p w14:paraId="5DD12059"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表示装置のサイズ　14インチ以上の表示装置とする。</w:t>
      </w:r>
    </w:p>
    <w:p w14:paraId="3AD2D531"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表示装置の階調　赤、緑、青の各色256階調（24ビット/ピクセル）以上の能力を持つ表示装置とする。</w:t>
      </w:r>
    </w:p>
    <w:p w14:paraId="454990FE"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印刷装置の解像度及び階調　印刷装置はカラープリントできるものとする。</w:t>
      </w:r>
    </w:p>
    <w:p w14:paraId="324C3219"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302AAA0C" w14:textId="77777777"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第５章　スキャニングの手順等</w:t>
      </w:r>
    </w:p>
    <w:p w14:paraId="6FCA5457"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40128079"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（書類の受領）</w:t>
      </w:r>
    </w:p>
    <w:p w14:paraId="22C392E6" w14:textId="77777777" w:rsidR="00753AAE" w:rsidRPr="00753AAE" w:rsidRDefault="00753AAE" w:rsidP="00753AAE">
      <w:pPr>
        <w:ind w:left="1680" w:hangingChars="800" w:hanging="1680"/>
        <w:rPr>
          <w:rFonts w:asciiTheme="minorEastAsia" w:eastAsiaTheme="minorEastAsia" w:hAnsiTheme="minorEastAsia"/>
          <w:color w:val="000000" w:themeColor="text1"/>
          <w:szCs w:val="21"/>
        </w:rPr>
      </w:pPr>
      <w:r w:rsidRPr="00753AAE">
        <w:rPr>
          <w:rFonts w:asciiTheme="minorEastAsia" w:eastAsiaTheme="minorEastAsia" w:hAnsiTheme="minorEastAsia" w:hint="eastAsia"/>
          <w:color w:val="000000" w:themeColor="text1"/>
          <w:szCs w:val="21"/>
        </w:rPr>
        <w:t>第11条　営業責任者は、作成または受領した以下の書類について、経理責任者に引き継ぐ。</w:t>
      </w:r>
    </w:p>
    <w:p w14:paraId="43E74451" w14:textId="77777777" w:rsidR="00753AAE" w:rsidRPr="00753AAE" w:rsidRDefault="00753AAE" w:rsidP="00753AAE">
      <w:pPr>
        <w:ind w:left="1680" w:hangingChars="800" w:hanging="1680"/>
        <w:rPr>
          <w:rFonts w:asciiTheme="minorEastAsia" w:eastAsiaTheme="minorEastAsia" w:hAnsiTheme="minorEastAsia"/>
          <w:color w:val="FF0000"/>
          <w:szCs w:val="21"/>
        </w:rPr>
      </w:pPr>
      <w:r w:rsidRPr="00753AAE">
        <w:rPr>
          <w:rFonts w:asciiTheme="minorEastAsia" w:eastAsiaTheme="minorEastAsia" w:hAnsiTheme="minorEastAsia" w:hint="eastAsia"/>
          <w:color w:val="FF0000"/>
          <w:szCs w:val="21"/>
        </w:rPr>
        <w:t>&lt;記載例&gt;</w:t>
      </w:r>
    </w:p>
    <w:p w14:paraId="1A34AB33" w14:textId="77777777" w:rsidR="00753AAE" w:rsidRPr="00753AAE" w:rsidRDefault="00753AAE" w:rsidP="00753AAE">
      <w:pPr>
        <w:ind w:left="1680" w:hangingChars="800" w:hanging="1680"/>
        <w:rPr>
          <w:rFonts w:asciiTheme="minorEastAsia" w:eastAsiaTheme="minorEastAsia" w:hAnsiTheme="minorEastAsia"/>
          <w:color w:val="FF0000"/>
          <w:szCs w:val="21"/>
        </w:rPr>
      </w:pPr>
      <w:r w:rsidRPr="00753AAE">
        <w:rPr>
          <w:rFonts w:asciiTheme="minorEastAsia" w:eastAsiaTheme="minorEastAsia" w:hAnsiTheme="minorEastAsia" w:hint="eastAsia"/>
          <w:color w:val="FF0000"/>
          <w:szCs w:val="21"/>
        </w:rPr>
        <w:t>一　取引先から請求書を受領した営業責任者は、納品書及び検収報告書との照合を行い内容に誤りがないことを確認した後に、請求書を経理責任者に引き継ぐ。</w:t>
      </w:r>
    </w:p>
    <w:p w14:paraId="719879D9" w14:textId="77777777" w:rsidR="00753AAE" w:rsidRPr="00753AAE" w:rsidRDefault="00753AAE" w:rsidP="00753AAE">
      <w:pPr>
        <w:ind w:left="1680" w:hangingChars="800" w:hanging="1680"/>
        <w:rPr>
          <w:rFonts w:asciiTheme="minorEastAsia" w:eastAsiaTheme="minorEastAsia" w:hAnsiTheme="minorEastAsia"/>
          <w:color w:val="FF0000"/>
          <w:szCs w:val="21"/>
        </w:rPr>
      </w:pPr>
      <w:r w:rsidRPr="00753AAE">
        <w:rPr>
          <w:rFonts w:asciiTheme="minorEastAsia" w:eastAsiaTheme="minorEastAsia" w:hAnsiTheme="minorEastAsia" w:hint="eastAsia"/>
          <w:color w:val="FF0000"/>
          <w:szCs w:val="21"/>
        </w:rPr>
        <w:t>二　取引先から納品書を受領した営業責任者は、注文書（控）及び納品された現物を確認した後に、納品書を経理責任者に引き継ぐ。</w:t>
      </w:r>
    </w:p>
    <w:p w14:paraId="6FE5AAAA" w14:textId="01876E20" w:rsidR="000B0914" w:rsidRDefault="00753AAE" w:rsidP="00753AAE">
      <w:pPr>
        <w:ind w:left="1680" w:hangingChars="800" w:hanging="1680"/>
        <w:rPr>
          <w:rFonts w:asciiTheme="minorEastAsia" w:eastAsiaTheme="minorEastAsia" w:hAnsiTheme="minorEastAsia"/>
          <w:color w:val="FF0000"/>
          <w:szCs w:val="21"/>
        </w:rPr>
      </w:pPr>
      <w:r w:rsidRPr="00753AAE">
        <w:rPr>
          <w:rFonts w:asciiTheme="minorEastAsia" w:eastAsiaTheme="minorEastAsia" w:hAnsiTheme="minorEastAsia" w:hint="eastAsia"/>
          <w:color w:val="FF0000"/>
          <w:szCs w:val="21"/>
        </w:rPr>
        <w:t>三　見積書を作成した営業責任者は、その控えを経理責任者に引き継ぐ。</w:t>
      </w:r>
    </w:p>
    <w:p w14:paraId="4A473E53" w14:textId="77777777" w:rsidR="00753AAE" w:rsidRPr="00753AAE" w:rsidRDefault="00753AAE" w:rsidP="00753AAE">
      <w:pPr>
        <w:ind w:left="1680" w:hangingChars="800" w:hanging="1680"/>
        <w:rPr>
          <w:rFonts w:asciiTheme="minorEastAsia" w:eastAsiaTheme="minorEastAsia" w:hAnsiTheme="minorEastAsia"/>
          <w:color w:val="FF0000"/>
          <w:szCs w:val="21"/>
        </w:rPr>
      </w:pPr>
    </w:p>
    <w:p w14:paraId="58D1312B"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（仕訳伝票等の整理）</w:t>
      </w:r>
    </w:p>
    <w:p w14:paraId="6C5830BC"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第12条　経理責任者は、回付された請求書に基づき決済手続、仕訳伝票の整理、買掛帳の整理等を行った後に、作業担当者が請求書をスキャナ用ボックスに保管する。</w:t>
      </w:r>
    </w:p>
    <w:p w14:paraId="0E528EA4"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作業担当者は、回付された納品書、見積書、注文書及び出荷指示書をそれぞれごとに分類し、スキャナ用ボックスに保管する。</w:t>
      </w:r>
    </w:p>
    <w:p w14:paraId="1036E440"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24DF2758"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（スキャニングの準備）</w:t>
      </w:r>
    </w:p>
    <w:p w14:paraId="1FF5285F" w14:textId="77777777" w:rsidR="000B0914"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第13条　作業担当者は、次の期日までにホチキス留めをはずし、折りたたみを広げスキャニングの準備を行う。</w:t>
      </w:r>
    </w:p>
    <w:p w14:paraId="3FC28F0D" w14:textId="403E04AA" w:rsidR="00753AAE" w:rsidRPr="00753AAE" w:rsidRDefault="00753AAE" w:rsidP="000B0914">
      <w:pPr>
        <w:ind w:left="210" w:hangingChars="100" w:hanging="210"/>
        <w:rPr>
          <w:rFonts w:asciiTheme="minorEastAsia" w:eastAsiaTheme="minorEastAsia" w:hAnsiTheme="minorEastAsia"/>
          <w:color w:val="FF0000"/>
          <w:szCs w:val="21"/>
        </w:rPr>
      </w:pPr>
      <w:r w:rsidRPr="00753AAE">
        <w:rPr>
          <w:rFonts w:asciiTheme="minorEastAsia" w:eastAsiaTheme="minorEastAsia" w:hAnsiTheme="minorEastAsia" w:hint="eastAsia"/>
          <w:color w:val="FF0000"/>
          <w:szCs w:val="21"/>
        </w:rPr>
        <w:t>＜記載例＞</w:t>
      </w:r>
    </w:p>
    <w:p w14:paraId="1B1A9057" w14:textId="77777777" w:rsidR="000B0914" w:rsidRPr="00753AAE" w:rsidRDefault="000B0914" w:rsidP="000B0914">
      <w:pPr>
        <w:ind w:leftChars="100" w:left="420" w:hangingChars="100" w:hanging="210"/>
        <w:rPr>
          <w:rFonts w:asciiTheme="minorEastAsia" w:eastAsiaTheme="minorEastAsia" w:hAnsiTheme="minorEastAsia"/>
          <w:color w:val="FF0000"/>
          <w:szCs w:val="21"/>
        </w:rPr>
      </w:pPr>
      <w:r w:rsidRPr="00753AAE">
        <w:rPr>
          <w:rFonts w:asciiTheme="minorEastAsia" w:eastAsiaTheme="minorEastAsia" w:hAnsiTheme="minorEastAsia" w:hint="eastAsia"/>
          <w:color w:val="FF0000"/>
          <w:szCs w:val="21"/>
        </w:rPr>
        <w:t>一　請求書　請求書受領後、５日以内</w:t>
      </w:r>
    </w:p>
    <w:p w14:paraId="65202C8D" w14:textId="77777777" w:rsidR="000B0914" w:rsidRPr="00753AAE" w:rsidRDefault="000B0914" w:rsidP="000B0914">
      <w:pPr>
        <w:ind w:leftChars="100" w:left="420" w:hangingChars="100" w:hanging="210"/>
        <w:rPr>
          <w:rFonts w:asciiTheme="minorEastAsia" w:eastAsiaTheme="minorEastAsia" w:hAnsiTheme="minorEastAsia"/>
          <w:color w:val="FF0000"/>
          <w:szCs w:val="21"/>
        </w:rPr>
      </w:pPr>
      <w:r w:rsidRPr="00753AAE">
        <w:rPr>
          <w:rFonts w:asciiTheme="minorEastAsia" w:eastAsiaTheme="minorEastAsia" w:hAnsiTheme="minorEastAsia" w:hint="eastAsia"/>
          <w:color w:val="FF0000"/>
          <w:szCs w:val="21"/>
        </w:rPr>
        <w:t>二　納品書　毎月末</w:t>
      </w:r>
    </w:p>
    <w:p w14:paraId="1E59F9FC" w14:textId="77777777" w:rsidR="000B0914" w:rsidRPr="00753AAE" w:rsidRDefault="000B0914" w:rsidP="000B0914">
      <w:pPr>
        <w:ind w:leftChars="100" w:left="420" w:hangingChars="100" w:hanging="210"/>
        <w:rPr>
          <w:rFonts w:asciiTheme="minorEastAsia" w:eastAsiaTheme="minorEastAsia" w:hAnsiTheme="minorEastAsia"/>
          <w:color w:val="FF0000"/>
          <w:szCs w:val="21"/>
        </w:rPr>
      </w:pPr>
      <w:r w:rsidRPr="00753AAE">
        <w:rPr>
          <w:rFonts w:asciiTheme="minorEastAsia" w:eastAsiaTheme="minorEastAsia" w:hAnsiTheme="minorEastAsia" w:hint="eastAsia"/>
          <w:color w:val="FF0000"/>
          <w:szCs w:val="21"/>
        </w:rPr>
        <w:t>三　見積書（控）　１月から６月までに発行したものは７月末、７月から12月までに発行したものは翌年１月末</w:t>
      </w:r>
    </w:p>
    <w:p w14:paraId="7CD80D70" w14:textId="77777777" w:rsidR="000B0914" w:rsidRPr="00753AAE" w:rsidRDefault="000B0914" w:rsidP="000B0914">
      <w:pPr>
        <w:ind w:leftChars="100" w:left="420" w:hangingChars="100" w:hanging="210"/>
        <w:rPr>
          <w:rFonts w:asciiTheme="minorEastAsia" w:eastAsiaTheme="minorEastAsia" w:hAnsiTheme="minorEastAsia"/>
          <w:color w:val="FF0000"/>
          <w:szCs w:val="21"/>
        </w:rPr>
      </w:pPr>
      <w:r w:rsidRPr="00753AAE">
        <w:rPr>
          <w:rFonts w:asciiTheme="minorEastAsia" w:eastAsiaTheme="minorEastAsia" w:hAnsiTheme="minorEastAsia" w:hint="eastAsia"/>
          <w:color w:val="FF0000"/>
          <w:szCs w:val="21"/>
        </w:rPr>
        <w:t>四　注文書　１月から６月までに受領したものは７月末、７月から12月までに受領したものは翌年１月末</w:t>
      </w:r>
    </w:p>
    <w:p w14:paraId="07887A2D"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作業担当者は、スキャニングする書類について、前項各号ごとに枚数及び対象年月を確認し、これを入力区分票に記載する。</w:t>
      </w:r>
    </w:p>
    <w:p w14:paraId="19C3C6D3"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06AF4228"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（スキャニング処理）</w:t>
      </w:r>
    </w:p>
    <w:p w14:paraId="0C89A02C" w14:textId="3ED6B248"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第14条　作業担当者は、</w:t>
      </w:r>
      <w:r w:rsidR="00753AAE" w:rsidRPr="00753AAE">
        <w:rPr>
          <w:rFonts w:asciiTheme="minorEastAsia" w:eastAsiaTheme="minorEastAsia" w:hAnsiTheme="minorEastAsia" w:hint="eastAsia"/>
          <w:color w:val="000000" w:themeColor="text1"/>
          <w:szCs w:val="21"/>
        </w:rPr>
        <w:t>社内備付けのスキャナを活用し、</w:t>
      </w:r>
      <w:r w:rsidRPr="00C01417">
        <w:rPr>
          <w:rFonts w:asciiTheme="minorEastAsia" w:eastAsiaTheme="minorEastAsia" w:hAnsiTheme="minorEastAsia" w:hint="eastAsia"/>
          <w:color w:val="000000" w:themeColor="text1"/>
          <w:szCs w:val="21"/>
        </w:rPr>
        <w:t>スキャニング処理を実施する。</w:t>
      </w:r>
    </w:p>
    <w:p w14:paraId="16D26ED6" w14:textId="77777777"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なお、帳票ごとに１ファイルにするとともに、裏面のスキャナ漏れがないよう留意する。</w:t>
      </w:r>
    </w:p>
    <w:p w14:paraId="21F2B9B9"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作業担当者は、スキャン枚数及びスキャン画像を目視にて確認する。</w:t>
      </w:r>
    </w:p>
    <w:p w14:paraId="77CBA799" w14:textId="580F613F"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作業担当者は、正確にスキャニングされていることを確認した後</w:t>
      </w:r>
      <w:r w:rsidR="00753AAE">
        <w:rPr>
          <w:rFonts w:asciiTheme="minorEastAsia" w:eastAsiaTheme="minorEastAsia" w:hAnsiTheme="minorEastAsia" w:hint="eastAsia"/>
          <w:color w:val="000000" w:themeColor="text1"/>
          <w:szCs w:val="21"/>
        </w:rPr>
        <w:t>、</w:t>
      </w:r>
      <w:r w:rsidRPr="00C01417">
        <w:rPr>
          <w:rFonts w:asciiTheme="minorEastAsia" w:eastAsiaTheme="minorEastAsia" w:hAnsiTheme="minorEastAsia" w:hint="eastAsia"/>
          <w:color w:val="000000" w:themeColor="text1"/>
          <w:szCs w:val="21"/>
        </w:rPr>
        <w:t>管理責任者にこれを引き継ぐ。</w:t>
      </w:r>
    </w:p>
    <w:p w14:paraId="5AE99E07" w14:textId="77777777" w:rsidR="000B0914" w:rsidRPr="00C01417" w:rsidRDefault="000B0914" w:rsidP="000B0914">
      <w:pPr>
        <w:ind w:left="231" w:hangingChars="110" w:hanging="231"/>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管理責任者は電子化文書の確認を速やかに行う。</w:t>
      </w:r>
    </w:p>
    <w:p w14:paraId="4F605FB6" w14:textId="2971D44F"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５　</w:t>
      </w:r>
      <w:r w:rsidR="00753AAE" w:rsidRPr="00753AAE">
        <w:rPr>
          <w:rFonts w:asciiTheme="minorEastAsia" w:eastAsiaTheme="minorEastAsia" w:hAnsiTheme="minorEastAsia" w:hint="eastAsia"/>
          <w:color w:val="000000" w:themeColor="text1"/>
          <w:szCs w:val="21"/>
        </w:rPr>
        <w:t>管理責任者は、第７条第２項第１号に定める訂正・削除履歴を確認できるよう、本システムに登録する</w:t>
      </w:r>
      <w:r w:rsidRPr="00C01417">
        <w:rPr>
          <w:rFonts w:asciiTheme="minorEastAsia" w:eastAsiaTheme="minorEastAsia" w:hAnsiTheme="minorEastAsia" w:hint="eastAsia"/>
          <w:color w:val="000000" w:themeColor="text1"/>
          <w:szCs w:val="21"/>
        </w:rPr>
        <w:t>。</w:t>
      </w:r>
    </w:p>
    <w:p w14:paraId="3F44BBE8" w14:textId="77777777" w:rsidR="000B0914" w:rsidRPr="00C01417" w:rsidRDefault="000B0914" w:rsidP="000B0914">
      <w:pPr>
        <w:rPr>
          <w:rFonts w:asciiTheme="minorEastAsia" w:eastAsiaTheme="minorEastAsia" w:hAnsiTheme="minorEastAsia"/>
          <w:color w:val="000000" w:themeColor="text1"/>
          <w:szCs w:val="21"/>
        </w:rPr>
      </w:pPr>
    </w:p>
    <w:p w14:paraId="4AE9979C" w14:textId="77777777" w:rsidR="000B0914" w:rsidRPr="00C01417" w:rsidRDefault="000B0914" w:rsidP="000B0914">
      <w:pPr>
        <w:rPr>
          <w:rFonts w:asciiTheme="minorEastAsia" w:eastAsiaTheme="minorEastAsia" w:hAnsiTheme="minorEastAsia"/>
          <w:color w:val="000000" w:themeColor="text1"/>
          <w:szCs w:val="21"/>
        </w:rPr>
      </w:pPr>
    </w:p>
    <w:p w14:paraId="7E6A1DD3"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（電子化文書の保存）</w:t>
      </w:r>
    </w:p>
    <w:p w14:paraId="480725E8"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第15条　本システムにより電子化されたデータは、国税に関する法律の規定により保存しなければならないとされている期間まで保存する。</w:t>
      </w:r>
    </w:p>
    <w:p w14:paraId="554611AB"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7C20A588" w14:textId="77777777" w:rsidR="000B0914" w:rsidRPr="00C01417" w:rsidRDefault="000B0914" w:rsidP="000B0914">
      <w:pPr>
        <w:ind w:left="1050" w:hangingChars="500" w:hanging="105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第６章　原本の廃棄等</w:t>
      </w:r>
    </w:p>
    <w:p w14:paraId="0B7B5F80"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170B662D"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（原本の廃棄）</w:t>
      </w:r>
    </w:p>
    <w:p w14:paraId="2B5B9A6D"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第16条　作業担当者は、スキャニング処理を了した原本について、管理責任者のチェックが完了するまでの間、一時保管する。</w:t>
      </w:r>
    </w:p>
    <w:p w14:paraId="7440056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この管理責任者のチェックが完了した原本については、作業担当者が文書管理規程に基づき、これを廃棄し、その旨を管理責任者に連絡する。</w:t>
      </w:r>
    </w:p>
    <w:p w14:paraId="571C87BA"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管理責任者は、廃棄結果を記録する。</w:t>
      </w:r>
    </w:p>
    <w:p w14:paraId="7C8FCAB3"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336036F4"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（電子化文書の消去）</w:t>
      </w:r>
    </w:p>
    <w:p w14:paraId="0D29074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第17条　作業担当者は、保存期間が満了した電子化文書の一覧を作成し、管理責任者に連絡する。</w:t>
      </w:r>
    </w:p>
    <w:p w14:paraId="7A092A6C"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管理責任者は、保存期間が満了した電子化文書の一覧を基に、該当するデータの消去を行い、消去結果を記録する。</w:t>
      </w:r>
    </w:p>
    <w:p w14:paraId="4CAD6632"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33367AD6" w14:textId="77777777" w:rsidR="000B0914" w:rsidRPr="00C01417" w:rsidRDefault="000B0914" w:rsidP="000B0914">
      <w:pPr>
        <w:ind w:left="840" w:hangingChars="400" w:hanging="84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附則</w:t>
      </w:r>
    </w:p>
    <w:p w14:paraId="4C132215"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150F5E44"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（施行）</w:t>
      </w:r>
    </w:p>
    <w:p w14:paraId="09A019FE" w14:textId="77777777" w:rsidR="005E3F1F" w:rsidRDefault="000B0914" w:rsidP="000B0914">
      <w:r w:rsidRPr="00C01417">
        <w:rPr>
          <w:rFonts w:asciiTheme="minorEastAsia" w:eastAsiaTheme="minorEastAsia" w:hAnsiTheme="minorEastAsia" w:hint="eastAsia"/>
          <w:color w:val="000000" w:themeColor="text1"/>
          <w:szCs w:val="21"/>
        </w:rPr>
        <w:t>第18条　この規程は、</w:t>
      </w:r>
      <w:r w:rsidRPr="00753AAE">
        <w:rPr>
          <w:rFonts w:asciiTheme="minorEastAsia" w:eastAsiaTheme="minorEastAsia" w:hAnsiTheme="minorEastAsia" w:hint="eastAsia"/>
          <w:color w:val="FF0000"/>
          <w:szCs w:val="21"/>
        </w:rPr>
        <w:t>令和○年○月○日</w:t>
      </w:r>
      <w:r w:rsidRPr="00C01417">
        <w:rPr>
          <w:rFonts w:asciiTheme="minorEastAsia" w:eastAsiaTheme="minorEastAsia" w:hAnsiTheme="minorEastAsia" w:hint="eastAsia"/>
          <w:color w:val="000000" w:themeColor="text1"/>
          <w:szCs w:val="21"/>
        </w:rPr>
        <w:t>から施行する。</w:t>
      </w:r>
    </w:p>
    <w:sectPr w:rsidR="005E3F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3137" w14:textId="77777777" w:rsidR="006401E0" w:rsidRDefault="006401E0" w:rsidP="006401E0">
      <w:r>
        <w:separator/>
      </w:r>
    </w:p>
  </w:endnote>
  <w:endnote w:type="continuationSeparator" w:id="0">
    <w:p w14:paraId="3B783A11" w14:textId="77777777" w:rsidR="006401E0" w:rsidRDefault="006401E0" w:rsidP="006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C7EB" w14:textId="77777777" w:rsidR="006401E0" w:rsidRDefault="006401E0" w:rsidP="006401E0">
      <w:r>
        <w:separator/>
      </w:r>
    </w:p>
  </w:footnote>
  <w:footnote w:type="continuationSeparator" w:id="0">
    <w:p w14:paraId="0366A331" w14:textId="77777777" w:rsidR="006401E0" w:rsidRDefault="006401E0" w:rsidP="00640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4"/>
    <w:rsid w:val="000B0914"/>
    <w:rsid w:val="003A3334"/>
    <w:rsid w:val="004230AB"/>
    <w:rsid w:val="00443B23"/>
    <w:rsid w:val="005E3F1F"/>
    <w:rsid w:val="006109C7"/>
    <w:rsid w:val="006401E0"/>
    <w:rsid w:val="006538AA"/>
    <w:rsid w:val="00753AAE"/>
    <w:rsid w:val="00A91E54"/>
    <w:rsid w:val="00B97390"/>
    <w:rsid w:val="00DB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A93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1E0"/>
    <w:pPr>
      <w:tabs>
        <w:tab w:val="center" w:pos="4252"/>
        <w:tab w:val="right" w:pos="8504"/>
      </w:tabs>
      <w:snapToGrid w:val="0"/>
    </w:pPr>
  </w:style>
  <w:style w:type="character" w:customStyle="1" w:styleId="a4">
    <w:name w:val="ヘッダー (文字)"/>
    <w:basedOn w:val="a0"/>
    <w:link w:val="a3"/>
    <w:uiPriority w:val="99"/>
    <w:rsid w:val="006401E0"/>
    <w:rPr>
      <w:rFonts w:ascii="Century" w:eastAsia="ＭＳ 明朝" w:hAnsi="Century" w:cs="Times New Roman"/>
    </w:rPr>
  </w:style>
  <w:style w:type="paragraph" w:styleId="a5">
    <w:name w:val="footer"/>
    <w:basedOn w:val="a"/>
    <w:link w:val="a6"/>
    <w:uiPriority w:val="99"/>
    <w:unhideWhenUsed/>
    <w:rsid w:val="006401E0"/>
    <w:pPr>
      <w:tabs>
        <w:tab w:val="center" w:pos="4252"/>
        <w:tab w:val="right" w:pos="8504"/>
      </w:tabs>
      <w:snapToGrid w:val="0"/>
    </w:pPr>
  </w:style>
  <w:style w:type="character" w:customStyle="1" w:styleId="a6">
    <w:name w:val="フッター (文字)"/>
    <w:basedOn w:val="a0"/>
    <w:link w:val="a5"/>
    <w:uiPriority w:val="99"/>
    <w:rsid w:val="006401E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648</Words>
  <Characters>3697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2023-06-16T11:33:00Z</dcterms:created>
  <dcterms:modified xsi:type="dcterms:W3CDTF">2024-01-23T01:17:00Z</dcterms:modified>
</cp:coreProperties>
</file>